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3224F" w14:textId="105FDBF1" w:rsidR="0068773F" w:rsidRPr="0068773F" w:rsidRDefault="0068773F" w:rsidP="0068773F">
      <w:pPr>
        <w:shd w:val="clear" w:color="auto" w:fill="FFFFFF"/>
        <w:rPr>
          <w:rFonts w:ascii="Arial" w:eastAsia="Times New Roman" w:hAnsi="Arial" w:cs="Arial"/>
          <w:color w:val="272727"/>
          <w:sz w:val="27"/>
          <w:szCs w:val="27"/>
        </w:rPr>
      </w:pPr>
      <w:r>
        <w:rPr>
          <w:rFonts w:ascii="Arial" w:eastAsia="Times New Roman" w:hAnsi="Arial" w:cs="Arial"/>
          <w:color w:val="272727"/>
          <w:sz w:val="21"/>
          <w:szCs w:val="21"/>
        </w:rPr>
        <w:t xml:space="preserve">I </w:t>
      </w:r>
      <w:r w:rsidRPr="0068773F">
        <w:rPr>
          <w:rFonts w:ascii="Arial" w:eastAsia="Times New Roman" w:hAnsi="Arial" w:cs="Arial"/>
          <w:color w:val="272727"/>
          <w:sz w:val="21"/>
          <w:szCs w:val="21"/>
        </w:rPr>
        <w:t xml:space="preserve">am pleased once again to tell you that Auburn Career Center Adult Workforce Education was awarded additional monies from the </w:t>
      </w:r>
      <w:r w:rsidR="007D002F">
        <w:rPr>
          <w:rFonts w:ascii="Arial" w:eastAsia="Times New Roman" w:hAnsi="Arial" w:cs="Arial"/>
          <w:color w:val="272727"/>
          <w:sz w:val="21"/>
          <w:szCs w:val="21"/>
        </w:rPr>
        <w:t>U.S. Department of Education through the American Rescue Plan (ARP) Act’s Higher Education Emergency Relief Fund (HEERF). “These funds support students and institutions towards recovery efforts so that we can emerge from this pandemic even stronger,” said Michelle Asha Cooper,</w:t>
      </w:r>
      <w:r w:rsidR="00E86DFB">
        <w:rPr>
          <w:rFonts w:ascii="Arial" w:eastAsia="Times New Roman" w:hAnsi="Arial" w:cs="Arial"/>
          <w:color w:val="272727"/>
          <w:sz w:val="21"/>
          <w:szCs w:val="21"/>
        </w:rPr>
        <w:t xml:space="preserve"> </w:t>
      </w:r>
      <w:r w:rsidR="007D002F">
        <w:rPr>
          <w:rFonts w:ascii="Arial" w:eastAsia="Times New Roman" w:hAnsi="Arial" w:cs="Arial"/>
          <w:color w:val="272727"/>
          <w:sz w:val="21"/>
          <w:szCs w:val="21"/>
        </w:rPr>
        <w:t>Ph.D. Acting Assistant Secretary for Post-Secondary Education.</w:t>
      </w:r>
      <w:r w:rsidR="00903C4A">
        <w:rPr>
          <w:rFonts w:ascii="Arial" w:eastAsia="Times New Roman" w:hAnsi="Arial" w:cs="Arial"/>
          <w:color w:val="272727"/>
          <w:sz w:val="21"/>
          <w:szCs w:val="21"/>
        </w:rPr>
        <w:t xml:space="preserve"> These funds more than double the emergency relief aid available to students and institutions already authorized under the Coronavirus Aide, Relief, and Economic Security Act (CARES Act) and the Coronavirus Response and Relief Supplemental Appropriations Act (CRRSA) relief legislation.</w:t>
      </w:r>
    </w:p>
    <w:p w14:paraId="69FCD052" w14:textId="36A9A63A" w:rsidR="0068773F" w:rsidRDefault="0068773F" w:rsidP="0068773F">
      <w:pPr>
        <w:shd w:val="clear" w:color="auto" w:fill="FFFFFF"/>
        <w:rPr>
          <w:rFonts w:ascii="Arial" w:eastAsia="Times New Roman" w:hAnsi="Arial" w:cs="Arial"/>
          <w:color w:val="272727"/>
          <w:sz w:val="21"/>
          <w:szCs w:val="21"/>
        </w:rPr>
      </w:pPr>
    </w:p>
    <w:p w14:paraId="255AC7AE" w14:textId="3DCCD81B" w:rsidR="008554CA" w:rsidRPr="008554CA" w:rsidRDefault="008554CA" w:rsidP="0068773F">
      <w:pPr>
        <w:shd w:val="clear" w:color="auto" w:fill="FFFFFF"/>
        <w:rPr>
          <w:rFonts w:ascii="Arial" w:eastAsia="Times New Roman" w:hAnsi="Arial" w:cs="Arial"/>
          <w:color w:val="272727"/>
          <w:sz w:val="21"/>
          <w:szCs w:val="21"/>
        </w:rPr>
      </w:pPr>
      <w:r>
        <w:rPr>
          <w:rFonts w:ascii="Arial" w:eastAsia="Times New Roman" w:hAnsi="Arial" w:cs="Arial"/>
          <w:color w:val="272727"/>
          <w:sz w:val="21"/>
          <w:szCs w:val="21"/>
        </w:rPr>
        <w:t>The ARP requires that institutions prioritize students with exceptional need, such as students who receive Pell Grants or undergraduates with extraordinary financial circumstances. Institutions are expected to establish a transparent process for assessing need. Beyond Pell eligibility, other ways of prioritizing exceptional need could include students who may be eligible for other federal or state need-based aid or have faced significant unexpected expenses, such as the loss of employment, reduced income, or food or housing insecurity. The Department’s final rule on student eligibility for HEERF states that all students who are or were enrolled in an institution of higher education during the COVID-19 national emergency are eligible for emergency financial aid grants, regardless of whether they completed a FAFSA or are eligible for Title IV.</w:t>
      </w:r>
    </w:p>
    <w:p w14:paraId="7128F412" w14:textId="4B284FFF" w:rsidR="008554CA" w:rsidRDefault="008554CA" w:rsidP="0068773F">
      <w:pPr>
        <w:shd w:val="clear" w:color="auto" w:fill="FFFFFF"/>
        <w:rPr>
          <w:rFonts w:ascii="Arial" w:eastAsia="Times New Roman" w:hAnsi="Arial" w:cs="Arial"/>
          <w:color w:val="272727"/>
          <w:sz w:val="27"/>
          <w:szCs w:val="27"/>
        </w:rPr>
      </w:pPr>
    </w:p>
    <w:p w14:paraId="6491D468" w14:textId="77777777" w:rsidR="008554CA" w:rsidRPr="0068773F" w:rsidRDefault="008554CA" w:rsidP="0068773F">
      <w:pPr>
        <w:shd w:val="clear" w:color="auto" w:fill="FFFFFF"/>
        <w:rPr>
          <w:rFonts w:ascii="Arial" w:eastAsia="Times New Roman" w:hAnsi="Arial" w:cs="Arial"/>
          <w:color w:val="272727"/>
          <w:sz w:val="27"/>
          <w:szCs w:val="27"/>
        </w:rPr>
      </w:pPr>
    </w:p>
    <w:p w14:paraId="1EC32A0B" w14:textId="069CF2A1" w:rsidR="0026246B" w:rsidRPr="00CC696A" w:rsidRDefault="0068773F" w:rsidP="0068773F">
      <w:pPr>
        <w:rPr>
          <w:rFonts w:ascii="Arial" w:eastAsia="Times New Roman" w:hAnsi="Arial" w:cs="Arial"/>
          <w:color w:val="272727"/>
          <w:sz w:val="21"/>
          <w:szCs w:val="21"/>
        </w:rPr>
      </w:pPr>
      <w:r w:rsidRPr="00CC696A">
        <w:rPr>
          <w:rFonts w:ascii="Arial" w:eastAsia="Times New Roman" w:hAnsi="Arial" w:cs="Arial"/>
          <w:color w:val="272727"/>
          <w:sz w:val="21"/>
          <w:szCs w:val="21"/>
        </w:rPr>
        <w:t xml:space="preserve">This application is for </w:t>
      </w:r>
      <w:r w:rsidR="00E86DFB">
        <w:rPr>
          <w:rFonts w:ascii="Arial" w:eastAsia="Times New Roman" w:hAnsi="Arial" w:cs="Arial"/>
          <w:color w:val="272727"/>
          <w:sz w:val="21"/>
          <w:szCs w:val="21"/>
        </w:rPr>
        <w:t xml:space="preserve">all </w:t>
      </w:r>
      <w:r w:rsidRPr="00CC696A">
        <w:rPr>
          <w:rFonts w:ascii="Arial" w:eastAsia="Times New Roman" w:hAnsi="Arial" w:cs="Arial"/>
          <w:color w:val="272727"/>
          <w:sz w:val="21"/>
          <w:szCs w:val="21"/>
        </w:rPr>
        <w:t xml:space="preserve">students of adult programs to apply for </w:t>
      </w:r>
      <w:r w:rsidR="00E86DFB">
        <w:rPr>
          <w:rFonts w:ascii="Arial" w:eastAsia="Times New Roman" w:hAnsi="Arial" w:cs="Arial"/>
          <w:color w:val="272727"/>
          <w:sz w:val="21"/>
          <w:szCs w:val="21"/>
        </w:rPr>
        <w:t xml:space="preserve">emergency financial aid </w:t>
      </w:r>
      <w:r w:rsidR="008A0304">
        <w:rPr>
          <w:rFonts w:ascii="Arial" w:eastAsia="Times New Roman" w:hAnsi="Arial" w:cs="Arial"/>
          <w:color w:val="272727"/>
          <w:sz w:val="21"/>
          <w:szCs w:val="21"/>
        </w:rPr>
        <w:t>grants.</w:t>
      </w:r>
      <w:r w:rsidR="00E86DFB">
        <w:rPr>
          <w:rFonts w:ascii="Arial" w:eastAsia="Times New Roman" w:hAnsi="Arial" w:cs="Arial"/>
          <w:color w:val="272727"/>
          <w:sz w:val="21"/>
          <w:szCs w:val="21"/>
        </w:rPr>
        <w:t xml:space="preserve"> </w:t>
      </w:r>
    </w:p>
    <w:p w14:paraId="623CAD26" w14:textId="254C6D84" w:rsidR="0068773F" w:rsidRDefault="0068773F" w:rsidP="0068773F">
      <w:pPr>
        <w:rPr>
          <w:rFonts w:ascii="Arial" w:hAnsi="Arial" w:cs="Arial"/>
          <w:color w:val="000000"/>
          <w:sz w:val="21"/>
          <w:szCs w:val="21"/>
        </w:rPr>
      </w:pPr>
    </w:p>
    <w:p w14:paraId="00122EA8" w14:textId="639C1AF2" w:rsidR="0068773F" w:rsidRPr="0068773F" w:rsidRDefault="0068773F" w:rsidP="0068773F">
      <w:pPr>
        <w:rPr>
          <w:rFonts w:ascii="Arial" w:hAnsi="Arial" w:cs="Arial"/>
          <w:color w:val="000000"/>
          <w:sz w:val="21"/>
          <w:szCs w:val="21"/>
        </w:rPr>
      </w:pPr>
      <w:r w:rsidRPr="00CC696A">
        <w:rPr>
          <w:rFonts w:ascii="Arial" w:eastAsia="Times New Roman" w:hAnsi="Arial" w:cs="Arial"/>
          <w:color w:val="272727"/>
          <w:sz w:val="21"/>
          <w:szCs w:val="21"/>
        </w:rPr>
        <w:t>Student Name</w:t>
      </w:r>
      <w:r>
        <w:rPr>
          <w:rFonts w:ascii="Arial" w:hAnsi="Arial" w:cs="Arial"/>
          <w:color w:val="000000"/>
          <w:sz w:val="21"/>
          <w:szCs w:val="21"/>
        </w:rPr>
        <w:t xml:space="preserve">: </w:t>
      </w:r>
      <w:sdt>
        <w:sdtPr>
          <w:rPr>
            <w:rFonts w:ascii="Arial" w:hAnsi="Arial" w:cs="Arial"/>
            <w:color w:val="000000"/>
            <w:sz w:val="21"/>
            <w:szCs w:val="21"/>
          </w:rPr>
          <w:id w:val="1688172288"/>
          <w:placeholder>
            <w:docPart w:val="0695AA3AF3C34814AE50A3B0E67D2419"/>
          </w:placeholder>
          <w:showingPlcHdr/>
        </w:sdtPr>
        <w:sdtEndPr/>
        <w:sdtContent>
          <w:r w:rsidRPr="009B7133">
            <w:rPr>
              <w:rStyle w:val="PlaceholderText"/>
            </w:rPr>
            <w:t>Click or tap here to enter text.</w:t>
          </w:r>
        </w:sdtContent>
      </w:sdt>
    </w:p>
    <w:p w14:paraId="469AE138" w14:textId="681F5853" w:rsidR="0068773F" w:rsidRDefault="0068773F" w:rsidP="00F61667">
      <w:pPr>
        <w:ind w:left="360"/>
        <w:rPr>
          <w:rFonts w:ascii="Century Gothic" w:hAnsi="Century Gothic" w:cs="Tahoma"/>
          <w:color w:val="000000"/>
          <w:sz w:val="20"/>
          <w:szCs w:val="20"/>
        </w:rPr>
      </w:pPr>
    </w:p>
    <w:p w14:paraId="410FCE1E" w14:textId="485B85E4" w:rsidR="0068773F" w:rsidRDefault="0068773F" w:rsidP="0068773F">
      <w:pPr>
        <w:rPr>
          <w:rFonts w:ascii="Century Gothic" w:hAnsi="Century Gothic" w:cs="Tahoma"/>
          <w:color w:val="000000"/>
          <w:sz w:val="20"/>
          <w:szCs w:val="20"/>
        </w:rPr>
      </w:pPr>
      <w:r w:rsidRPr="00CC696A">
        <w:rPr>
          <w:rFonts w:ascii="Arial" w:eastAsia="Times New Roman" w:hAnsi="Arial" w:cs="Arial"/>
          <w:color w:val="272727"/>
          <w:sz w:val="21"/>
          <w:szCs w:val="21"/>
        </w:rPr>
        <w:t>Student Program</w:t>
      </w:r>
      <w:r>
        <w:rPr>
          <w:rFonts w:ascii="Century Gothic" w:hAnsi="Century Gothic" w:cs="Tahoma"/>
          <w:color w:val="000000"/>
          <w:sz w:val="20"/>
          <w:szCs w:val="20"/>
        </w:rPr>
        <w:t xml:space="preserve">: </w:t>
      </w:r>
      <w:sdt>
        <w:sdtPr>
          <w:rPr>
            <w:rFonts w:ascii="Century Gothic" w:hAnsi="Century Gothic" w:cs="Tahoma"/>
            <w:color w:val="000000"/>
            <w:sz w:val="20"/>
            <w:szCs w:val="20"/>
          </w:rPr>
          <w:id w:val="2047484406"/>
          <w:placeholder>
            <w:docPart w:val="68F8CA7A7AB14D1B806ED401EB20B803"/>
          </w:placeholder>
          <w:showingPlcHdr/>
        </w:sdtPr>
        <w:sdtEndPr/>
        <w:sdtContent>
          <w:r w:rsidRPr="009B7133">
            <w:rPr>
              <w:rStyle w:val="PlaceholderText"/>
            </w:rPr>
            <w:t>Click or tap here to enter text.</w:t>
          </w:r>
        </w:sdtContent>
      </w:sdt>
    </w:p>
    <w:p w14:paraId="56881FC6" w14:textId="77777777" w:rsidR="008A0304" w:rsidRDefault="008A0304" w:rsidP="0068773F">
      <w:pPr>
        <w:rPr>
          <w:rFonts w:ascii="Arial" w:eastAsia="Times New Roman" w:hAnsi="Arial" w:cs="Arial"/>
          <w:color w:val="272727"/>
          <w:sz w:val="21"/>
          <w:szCs w:val="21"/>
        </w:rPr>
      </w:pPr>
    </w:p>
    <w:p w14:paraId="1C42ED1E" w14:textId="0ABE9FBF" w:rsidR="0068773F" w:rsidRDefault="0068773F" w:rsidP="0068773F">
      <w:pPr>
        <w:rPr>
          <w:rFonts w:ascii="Century Gothic" w:hAnsi="Century Gothic" w:cs="Tahoma"/>
          <w:color w:val="000000"/>
          <w:sz w:val="20"/>
          <w:szCs w:val="20"/>
        </w:rPr>
      </w:pPr>
    </w:p>
    <w:tbl>
      <w:tblPr>
        <w:tblStyle w:val="TableGrid"/>
        <w:tblW w:w="0" w:type="auto"/>
        <w:tblLook w:val="04A0" w:firstRow="1" w:lastRow="0" w:firstColumn="1" w:lastColumn="0" w:noHBand="0" w:noVBand="1"/>
      </w:tblPr>
      <w:tblGrid>
        <w:gridCol w:w="4495"/>
        <w:gridCol w:w="2610"/>
      </w:tblGrid>
      <w:tr w:rsidR="00E86DFB" w14:paraId="42231EFB" w14:textId="77777777" w:rsidTr="00E1568B">
        <w:tc>
          <w:tcPr>
            <w:tcW w:w="4495" w:type="dxa"/>
          </w:tcPr>
          <w:p w14:paraId="02932D8E" w14:textId="7981FC72" w:rsidR="00E86DFB" w:rsidRDefault="008A0304" w:rsidP="008A0304">
            <w:pPr>
              <w:rPr>
                <w:rFonts w:ascii="Century Gothic" w:hAnsi="Century Gothic" w:cs="Tahoma"/>
                <w:color w:val="000000"/>
                <w:sz w:val="20"/>
                <w:szCs w:val="20"/>
              </w:rPr>
            </w:pPr>
            <w:r>
              <w:rPr>
                <w:rFonts w:ascii="Century Gothic" w:hAnsi="Century Gothic" w:cs="Tahoma"/>
                <w:color w:val="000000"/>
                <w:sz w:val="20"/>
                <w:szCs w:val="20"/>
              </w:rPr>
              <w:t>Assistance Requested</w:t>
            </w:r>
          </w:p>
        </w:tc>
        <w:tc>
          <w:tcPr>
            <w:tcW w:w="2610" w:type="dxa"/>
          </w:tcPr>
          <w:p w14:paraId="63475209" w14:textId="31425062" w:rsidR="00E86DFB" w:rsidRDefault="00E86DFB" w:rsidP="0068773F">
            <w:pPr>
              <w:rPr>
                <w:rFonts w:ascii="Century Gothic" w:hAnsi="Century Gothic" w:cs="Tahoma"/>
                <w:color w:val="000000"/>
                <w:sz w:val="20"/>
                <w:szCs w:val="20"/>
              </w:rPr>
            </w:pPr>
            <w:r>
              <w:rPr>
                <w:rFonts w:ascii="Century Gothic" w:hAnsi="Century Gothic" w:cs="Tahoma"/>
                <w:color w:val="000000"/>
                <w:sz w:val="20"/>
                <w:szCs w:val="20"/>
              </w:rPr>
              <w:t xml:space="preserve"> Requested</w:t>
            </w:r>
          </w:p>
        </w:tc>
      </w:tr>
      <w:tr w:rsidR="00E86DFB" w14:paraId="49BF94F2" w14:textId="77777777" w:rsidTr="00E1568B">
        <w:tc>
          <w:tcPr>
            <w:tcW w:w="4495" w:type="dxa"/>
          </w:tcPr>
          <w:p w14:paraId="73699D09" w14:textId="54F53D03" w:rsidR="00E86DFB" w:rsidRDefault="00E86DFB" w:rsidP="00E86DFB">
            <w:pPr>
              <w:jc w:val="right"/>
              <w:rPr>
                <w:rFonts w:ascii="Century Gothic" w:hAnsi="Century Gothic" w:cs="Tahoma"/>
                <w:color w:val="000000"/>
                <w:sz w:val="20"/>
                <w:szCs w:val="20"/>
              </w:rPr>
            </w:pPr>
            <w:r>
              <w:rPr>
                <w:rFonts w:ascii="Century Gothic" w:hAnsi="Century Gothic" w:cs="Tahoma"/>
                <w:color w:val="000000"/>
                <w:sz w:val="20"/>
                <w:szCs w:val="20"/>
              </w:rPr>
              <w:t>Tuition Assistance</w:t>
            </w:r>
          </w:p>
        </w:tc>
        <w:tc>
          <w:tcPr>
            <w:tcW w:w="2610" w:type="dxa"/>
          </w:tcPr>
          <w:p w14:paraId="35BA5E47" w14:textId="77777777" w:rsidR="00E86DFB" w:rsidRDefault="00E86DFB" w:rsidP="0068773F">
            <w:pPr>
              <w:rPr>
                <w:rFonts w:ascii="Century Gothic" w:hAnsi="Century Gothic" w:cs="Tahoma"/>
                <w:color w:val="000000"/>
                <w:sz w:val="20"/>
                <w:szCs w:val="20"/>
              </w:rPr>
            </w:pPr>
          </w:p>
        </w:tc>
      </w:tr>
      <w:tr w:rsidR="00E86DFB" w14:paraId="6EDA9605" w14:textId="77777777" w:rsidTr="00E1568B">
        <w:tc>
          <w:tcPr>
            <w:tcW w:w="4495" w:type="dxa"/>
          </w:tcPr>
          <w:p w14:paraId="55C1E8DF" w14:textId="09D52332" w:rsidR="00E86DFB" w:rsidRDefault="00E86DFB" w:rsidP="00E86DFB">
            <w:pPr>
              <w:jc w:val="right"/>
              <w:rPr>
                <w:rFonts w:ascii="Century Gothic" w:hAnsi="Century Gothic" w:cs="Tahoma"/>
                <w:color w:val="000000"/>
                <w:sz w:val="20"/>
                <w:szCs w:val="20"/>
              </w:rPr>
            </w:pPr>
            <w:r>
              <w:rPr>
                <w:rFonts w:ascii="Century Gothic" w:hAnsi="Century Gothic" w:cs="Tahoma"/>
                <w:color w:val="000000"/>
                <w:sz w:val="20"/>
                <w:szCs w:val="20"/>
              </w:rPr>
              <w:t>Technology Assistance</w:t>
            </w:r>
          </w:p>
        </w:tc>
        <w:tc>
          <w:tcPr>
            <w:tcW w:w="2610" w:type="dxa"/>
          </w:tcPr>
          <w:p w14:paraId="0B0F8E81" w14:textId="77777777" w:rsidR="00E86DFB" w:rsidRDefault="00E86DFB" w:rsidP="0068773F">
            <w:pPr>
              <w:rPr>
                <w:rFonts w:ascii="Century Gothic" w:hAnsi="Century Gothic" w:cs="Tahoma"/>
                <w:color w:val="000000"/>
                <w:sz w:val="20"/>
                <w:szCs w:val="20"/>
              </w:rPr>
            </w:pPr>
          </w:p>
        </w:tc>
      </w:tr>
      <w:tr w:rsidR="00E86DFB" w14:paraId="73C764A9" w14:textId="77777777" w:rsidTr="00E1568B">
        <w:tc>
          <w:tcPr>
            <w:tcW w:w="4495" w:type="dxa"/>
          </w:tcPr>
          <w:p w14:paraId="52BA2FA2" w14:textId="5B4F1E69" w:rsidR="00E86DFB" w:rsidRDefault="00E86DFB" w:rsidP="00E86DFB">
            <w:pPr>
              <w:jc w:val="right"/>
              <w:rPr>
                <w:rFonts w:ascii="Century Gothic" w:hAnsi="Century Gothic" w:cs="Tahoma"/>
                <w:color w:val="000000"/>
                <w:sz w:val="20"/>
                <w:szCs w:val="20"/>
              </w:rPr>
            </w:pPr>
            <w:r>
              <w:rPr>
                <w:rFonts w:ascii="Century Gothic" w:hAnsi="Century Gothic" w:cs="Tahoma"/>
                <w:color w:val="000000"/>
                <w:sz w:val="20"/>
                <w:szCs w:val="20"/>
              </w:rPr>
              <w:t>Course Materials Assistance</w:t>
            </w:r>
          </w:p>
        </w:tc>
        <w:tc>
          <w:tcPr>
            <w:tcW w:w="2610" w:type="dxa"/>
          </w:tcPr>
          <w:p w14:paraId="4BC23065" w14:textId="77777777" w:rsidR="00E86DFB" w:rsidRDefault="00E86DFB" w:rsidP="0068773F">
            <w:pPr>
              <w:rPr>
                <w:rFonts w:ascii="Century Gothic" w:hAnsi="Century Gothic" w:cs="Tahoma"/>
                <w:color w:val="000000"/>
                <w:sz w:val="20"/>
                <w:szCs w:val="20"/>
              </w:rPr>
            </w:pPr>
          </w:p>
        </w:tc>
      </w:tr>
      <w:tr w:rsidR="00E86DFB" w14:paraId="5E5175C6" w14:textId="77777777" w:rsidTr="00E1568B">
        <w:tc>
          <w:tcPr>
            <w:tcW w:w="4495" w:type="dxa"/>
          </w:tcPr>
          <w:p w14:paraId="1DEE6299" w14:textId="68DA8067" w:rsidR="00E86DFB" w:rsidRDefault="00E86DFB" w:rsidP="00E86DFB">
            <w:pPr>
              <w:jc w:val="right"/>
              <w:rPr>
                <w:rFonts w:ascii="Century Gothic" w:hAnsi="Century Gothic" w:cs="Tahoma"/>
                <w:color w:val="000000"/>
                <w:sz w:val="20"/>
                <w:szCs w:val="20"/>
              </w:rPr>
            </w:pPr>
            <w:r>
              <w:rPr>
                <w:rFonts w:ascii="Century Gothic" w:hAnsi="Century Gothic" w:cs="Tahoma"/>
                <w:color w:val="000000"/>
                <w:sz w:val="20"/>
                <w:szCs w:val="20"/>
              </w:rPr>
              <w:t xml:space="preserve">Direct </w:t>
            </w:r>
            <w:r w:rsidR="008A0304">
              <w:rPr>
                <w:rFonts w:ascii="Century Gothic" w:hAnsi="Century Gothic" w:cs="Tahoma"/>
                <w:color w:val="000000"/>
                <w:sz w:val="20"/>
                <w:szCs w:val="20"/>
              </w:rPr>
              <w:t>E</w:t>
            </w:r>
            <w:r>
              <w:rPr>
                <w:rFonts w:ascii="Century Gothic" w:hAnsi="Century Gothic" w:cs="Tahoma"/>
                <w:color w:val="000000"/>
                <w:sz w:val="20"/>
                <w:szCs w:val="20"/>
              </w:rPr>
              <w:t>mergency Grant Assistance</w:t>
            </w:r>
          </w:p>
        </w:tc>
        <w:tc>
          <w:tcPr>
            <w:tcW w:w="2610" w:type="dxa"/>
          </w:tcPr>
          <w:p w14:paraId="5D49410D" w14:textId="77777777" w:rsidR="00E86DFB" w:rsidRDefault="00E86DFB" w:rsidP="0068773F">
            <w:pPr>
              <w:rPr>
                <w:rFonts w:ascii="Century Gothic" w:hAnsi="Century Gothic" w:cs="Tahoma"/>
                <w:color w:val="000000"/>
                <w:sz w:val="20"/>
                <w:szCs w:val="20"/>
              </w:rPr>
            </w:pPr>
          </w:p>
        </w:tc>
      </w:tr>
    </w:tbl>
    <w:p w14:paraId="4B3A043E" w14:textId="77777777" w:rsidR="00E86DFB" w:rsidRDefault="00E86DFB" w:rsidP="001D5F41">
      <w:pPr>
        <w:rPr>
          <w:rFonts w:ascii="Century Gothic" w:hAnsi="Century Gothic" w:cs="Tahoma"/>
          <w:color w:val="000000"/>
          <w:sz w:val="20"/>
          <w:szCs w:val="20"/>
        </w:rPr>
      </w:pPr>
    </w:p>
    <w:p w14:paraId="1E29EC02" w14:textId="77777777" w:rsidR="00E86DFB" w:rsidRDefault="00E86DFB" w:rsidP="001D5F41">
      <w:pPr>
        <w:rPr>
          <w:rFonts w:ascii="Century Gothic" w:hAnsi="Century Gothic" w:cs="Tahoma"/>
          <w:color w:val="000000"/>
          <w:sz w:val="20"/>
          <w:szCs w:val="20"/>
        </w:rPr>
      </w:pPr>
    </w:p>
    <w:p w14:paraId="7406E9A2" w14:textId="77777777" w:rsidR="007F57C9" w:rsidRDefault="007F57C9" w:rsidP="001D5F41">
      <w:pPr>
        <w:rPr>
          <w:rFonts w:ascii="Century Gothic" w:hAnsi="Century Gothic" w:cs="Tahoma"/>
          <w:color w:val="000000"/>
          <w:sz w:val="20"/>
          <w:szCs w:val="20"/>
        </w:rPr>
      </w:pPr>
    </w:p>
    <w:p w14:paraId="079069B3" w14:textId="77777777" w:rsidR="007F57C9" w:rsidRDefault="007F57C9" w:rsidP="001D5F41">
      <w:pPr>
        <w:rPr>
          <w:rFonts w:ascii="Century Gothic" w:hAnsi="Century Gothic" w:cs="Tahoma"/>
          <w:color w:val="000000"/>
          <w:sz w:val="20"/>
          <w:szCs w:val="20"/>
        </w:rPr>
      </w:pPr>
    </w:p>
    <w:p w14:paraId="3CB4551C" w14:textId="77777777" w:rsidR="007F57C9" w:rsidRDefault="007F57C9" w:rsidP="001D5F41">
      <w:pPr>
        <w:rPr>
          <w:rFonts w:ascii="Century Gothic" w:hAnsi="Century Gothic" w:cs="Tahoma"/>
          <w:color w:val="000000"/>
          <w:sz w:val="20"/>
          <w:szCs w:val="20"/>
        </w:rPr>
      </w:pPr>
    </w:p>
    <w:p w14:paraId="315B26DF" w14:textId="77777777" w:rsidR="007F57C9" w:rsidRDefault="007F57C9" w:rsidP="001D5F41">
      <w:pPr>
        <w:rPr>
          <w:rFonts w:ascii="Century Gothic" w:hAnsi="Century Gothic" w:cs="Tahoma"/>
          <w:color w:val="000000"/>
          <w:sz w:val="20"/>
          <w:szCs w:val="20"/>
        </w:rPr>
      </w:pPr>
    </w:p>
    <w:p w14:paraId="3E90886B" w14:textId="77777777" w:rsidR="007F57C9" w:rsidRDefault="007F57C9" w:rsidP="001D5F41">
      <w:pPr>
        <w:rPr>
          <w:rFonts w:ascii="Century Gothic" w:hAnsi="Century Gothic" w:cs="Tahoma"/>
          <w:color w:val="000000"/>
          <w:sz w:val="20"/>
          <w:szCs w:val="20"/>
        </w:rPr>
      </w:pPr>
    </w:p>
    <w:p w14:paraId="0BAD276E" w14:textId="77777777" w:rsidR="007F57C9" w:rsidRDefault="007F57C9" w:rsidP="001D5F41">
      <w:pPr>
        <w:rPr>
          <w:rFonts w:ascii="Century Gothic" w:hAnsi="Century Gothic" w:cs="Tahoma"/>
          <w:color w:val="000000"/>
          <w:sz w:val="20"/>
          <w:szCs w:val="20"/>
        </w:rPr>
      </w:pPr>
      <w:bookmarkStart w:id="0" w:name="_GoBack"/>
      <w:bookmarkEnd w:id="0"/>
    </w:p>
    <w:p w14:paraId="61E95DF2" w14:textId="77777777" w:rsidR="007F57C9" w:rsidRDefault="007F57C9" w:rsidP="001D5F41">
      <w:pPr>
        <w:rPr>
          <w:rFonts w:ascii="Century Gothic" w:hAnsi="Century Gothic" w:cs="Tahoma"/>
          <w:color w:val="000000"/>
          <w:sz w:val="20"/>
          <w:szCs w:val="20"/>
        </w:rPr>
      </w:pPr>
    </w:p>
    <w:p w14:paraId="70880263" w14:textId="61A64FA7" w:rsidR="007F57C9" w:rsidRPr="00E1568B" w:rsidRDefault="001D5F41" w:rsidP="001D5F41">
      <w:pPr>
        <w:rPr>
          <w:rFonts w:ascii="Century Gothic" w:hAnsi="Century Gothic" w:cs="Tahoma"/>
          <w:b/>
          <w:color w:val="000000"/>
          <w:sz w:val="20"/>
          <w:szCs w:val="20"/>
        </w:rPr>
      </w:pPr>
      <w:r>
        <w:rPr>
          <w:rFonts w:ascii="Century Gothic" w:hAnsi="Century Gothic" w:cs="Tahoma"/>
          <w:color w:val="000000"/>
          <w:sz w:val="20"/>
          <w:szCs w:val="20"/>
        </w:rPr>
        <w:t xml:space="preserve">Please describe your reasons for needing </w:t>
      </w:r>
      <w:r w:rsidR="00E86DFB">
        <w:rPr>
          <w:rFonts w:ascii="Century Gothic" w:hAnsi="Century Gothic" w:cs="Tahoma"/>
          <w:color w:val="000000"/>
          <w:sz w:val="20"/>
          <w:szCs w:val="20"/>
        </w:rPr>
        <w:t xml:space="preserve">emergency grant assistance </w:t>
      </w:r>
      <w:r>
        <w:rPr>
          <w:rFonts w:ascii="Century Gothic" w:hAnsi="Century Gothic" w:cs="Tahoma"/>
          <w:color w:val="000000"/>
          <w:sz w:val="20"/>
          <w:szCs w:val="20"/>
        </w:rPr>
        <w:t>as it relates to the COVID 19 pandemic</w:t>
      </w:r>
      <w:r w:rsidR="00E86DFB">
        <w:rPr>
          <w:rFonts w:ascii="Century Gothic" w:hAnsi="Century Gothic" w:cs="Tahoma"/>
          <w:color w:val="000000"/>
          <w:sz w:val="20"/>
          <w:szCs w:val="20"/>
        </w:rPr>
        <w:t xml:space="preserve">. </w:t>
      </w:r>
      <w:r w:rsidR="00E86DFB" w:rsidRPr="00E1568B">
        <w:rPr>
          <w:rFonts w:ascii="Century Gothic" w:hAnsi="Century Gothic" w:cs="Tahoma"/>
          <w:b/>
          <w:color w:val="000000"/>
          <w:sz w:val="20"/>
          <w:szCs w:val="20"/>
        </w:rPr>
        <w:t>If you are eligible for a Pell Grant or eligible for other federal or state need based aid or have faced significant unexpected expenses such as the loss of employment, reduced income, or food or housing insecurity please make sure to include that in your reasons for needing</w:t>
      </w:r>
      <w:r w:rsidR="00596064" w:rsidRPr="00E1568B">
        <w:rPr>
          <w:rFonts w:ascii="Century Gothic" w:hAnsi="Century Gothic" w:cs="Tahoma"/>
          <w:b/>
          <w:color w:val="000000"/>
          <w:sz w:val="20"/>
          <w:szCs w:val="20"/>
        </w:rPr>
        <w:t xml:space="preserve"> </w:t>
      </w:r>
      <w:r w:rsidR="007F57C9" w:rsidRPr="00E1568B">
        <w:rPr>
          <w:rFonts w:ascii="Century Gothic" w:hAnsi="Century Gothic" w:cs="Tahoma"/>
          <w:b/>
          <w:color w:val="000000"/>
          <w:sz w:val="20"/>
          <w:szCs w:val="20"/>
        </w:rPr>
        <w:t>assistance.</w:t>
      </w:r>
      <w:r w:rsidR="00E86DFB" w:rsidRPr="00E1568B">
        <w:rPr>
          <w:rFonts w:ascii="Century Gothic" w:hAnsi="Century Gothic" w:cs="Tahoma"/>
          <w:b/>
          <w:color w:val="000000"/>
          <w:sz w:val="20"/>
          <w:szCs w:val="20"/>
        </w:rPr>
        <w:t xml:space="preserve"> </w:t>
      </w:r>
    </w:p>
    <w:p w14:paraId="56D32367" w14:textId="77777777" w:rsidR="007F57C9" w:rsidRPr="00E1568B" w:rsidRDefault="007F57C9" w:rsidP="001D5F41">
      <w:pPr>
        <w:rPr>
          <w:rFonts w:ascii="Century Gothic" w:hAnsi="Century Gothic" w:cs="Tahoma"/>
          <w:b/>
          <w:color w:val="000000"/>
          <w:sz w:val="20"/>
          <w:szCs w:val="20"/>
        </w:rPr>
      </w:pPr>
    </w:p>
    <w:p w14:paraId="1C927365" w14:textId="2CD086E1" w:rsidR="001D5F41" w:rsidRDefault="001D5F41" w:rsidP="001D5F41">
      <w:pPr>
        <w:rPr>
          <w:rFonts w:ascii="Century Gothic" w:hAnsi="Century Gothic" w:cs="Tahoma"/>
          <w:color w:val="000000"/>
          <w:sz w:val="20"/>
          <w:szCs w:val="20"/>
        </w:rPr>
      </w:pPr>
      <w:r w:rsidRPr="00CC696A">
        <w:rPr>
          <w:rFonts w:ascii="Arial" w:eastAsia="Times New Roman" w:hAnsi="Arial" w:cs="Arial"/>
          <w:color w:val="272727"/>
          <w:sz w:val="21"/>
          <w:szCs w:val="21"/>
        </w:rPr>
        <w:t xml:space="preserve"> </w:t>
      </w:r>
      <w:sdt>
        <w:sdtPr>
          <w:rPr>
            <w:rFonts w:ascii="Arial" w:eastAsia="Times New Roman" w:hAnsi="Arial" w:cs="Arial"/>
            <w:color w:val="272727"/>
            <w:sz w:val="21"/>
            <w:szCs w:val="21"/>
          </w:rPr>
          <w:id w:val="-2051913711"/>
          <w:placeholder>
            <w:docPart w:val="5D445DBE47A0494E95FDD2B60CE50579"/>
          </w:placeholder>
          <w:showingPlcHdr/>
        </w:sdtPr>
        <w:sdtEndPr/>
        <w:sdtContent>
          <w:r w:rsidRPr="009B7133">
            <w:rPr>
              <w:rStyle w:val="PlaceholderText"/>
            </w:rPr>
            <w:t>Click or tap here to enter text.</w:t>
          </w:r>
        </w:sdtContent>
      </w:sdt>
    </w:p>
    <w:p w14:paraId="77D7B309" w14:textId="7C8A6545" w:rsidR="0068773F" w:rsidRDefault="0068773F" w:rsidP="00F61667">
      <w:pPr>
        <w:ind w:left="360"/>
        <w:rPr>
          <w:rFonts w:ascii="Century Gothic" w:hAnsi="Century Gothic" w:cs="Tahoma"/>
          <w:color w:val="000000"/>
          <w:sz w:val="20"/>
          <w:szCs w:val="20"/>
        </w:rPr>
      </w:pPr>
    </w:p>
    <w:p w14:paraId="645BFC47" w14:textId="52894FF9" w:rsidR="0068773F" w:rsidRDefault="0068773F" w:rsidP="00F61667">
      <w:pPr>
        <w:ind w:left="360"/>
        <w:rPr>
          <w:rFonts w:ascii="Century Gothic" w:hAnsi="Century Gothic" w:cs="Tahoma"/>
          <w:color w:val="000000"/>
          <w:sz w:val="20"/>
          <w:szCs w:val="20"/>
        </w:rPr>
      </w:pPr>
    </w:p>
    <w:p w14:paraId="78CDEFF3" w14:textId="06E10846" w:rsidR="00EF12A1" w:rsidRDefault="00EF12A1" w:rsidP="00F61667">
      <w:pPr>
        <w:ind w:left="360"/>
        <w:rPr>
          <w:rFonts w:ascii="Century Gothic" w:hAnsi="Century Gothic" w:cs="Tahoma"/>
          <w:color w:val="000000"/>
          <w:sz w:val="20"/>
          <w:szCs w:val="20"/>
        </w:rPr>
      </w:pPr>
    </w:p>
    <w:p w14:paraId="3C90CFF3" w14:textId="444AA617" w:rsidR="0068773F" w:rsidRDefault="0068773F" w:rsidP="00C74D6C">
      <w:pPr>
        <w:rPr>
          <w:rFonts w:ascii="Century Gothic" w:hAnsi="Century Gothic" w:cs="Tahoma"/>
          <w:color w:val="000000"/>
          <w:sz w:val="20"/>
          <w:szCs w:val="20"/>
        </w:rPr>
      </w:pPr>
    </w:p>
    <w:p w14:paraId="7ED293D2" w14:textId="6F7DECD3" w:rsidR="007F57C9" w:rsidRDefault="007F57C9" w:rsidP="00C74D6C">
      <w:pPr>
        <w:rPr>
          <w:rFonts w:ascii="Century Gothic" w:hAnsi="Century Gothic" w:cs="Tahoma"/>
          <w:color w:val="000000"/>
          <w:sz w:val="20"/>
          <w:szCs w:val="20"/>
        </w:rPr>
      </w:pPr>
    </w:p>
    <w:p w14:paraId="4CF35F80" w14:textId="2FA38D4A" w:rsidR="007F57C9" w:rsidRDefault="007F57C9" w:rsidP="00C74D6C">
      <w:pPr>
        <w:rPr>
          <w:rFonts w:ascii="Century Gothic" w:hAnsi="Century Gothic" w:cs="Tahoma"/>
          <w:color w:val="000000"/>
          <w:sz w:val="20"/>
          <w:szCs w:val="20"/>
        </w:rPr>
      </w:pPr>
    </w:p>
    <w:p w14:paraId="307016EB" w14:textId="572BF057" w:rsidR="007F57C9" w:rsidRDefault="007F57C9" w:rsidP="00C74D6C">
      <w:pPr>
        <w:rPr>
          <w:rFonts w:ascii="Century Gothic" w:hAnsi="Century Gothic" w:cs="Tahoma"/>
          <w:color w:val="000000"/>
          <w:sz w:val="20"/>
          <w:szCs w:val="20"/>
        </w:rPr>
      </w:pPr>
    </w:p>
    <w:p w14:paraId="4BB01192" w14:textId="3C9EF152" w:rsidR="007F57C9" w:rsidRDefault="007F57C9" w:rsidP="00C74D6C">
      <w:pPr>
        <w:rPr>
          <w:rFonts w:ascii="Century Gothic" w:hAnsi="Century Gothic" w:cs="Tahoma"/>
          <w:color w:val="000000"/>
          <w:sz w:val="20"/>
          <w:szCs w:val="20"/>
        </w:rPr>
      </w:pPr>
    </w:p>
    <w:p w14:paraId="389CA41E" w14:textId="6C50D7C1" w:rsidR="007F57C9" w:rsidRDefault="007F57C9" w:rsidP="00C74D6C">
      <w:pPr>
        <w:rPr>
          <w:rFonts w:ascii="Century Gothic" w:hAnsi="Century Gothic" w:cs="Tahoma"/>
          <w:color w:val="000000"/>
          <w:sz w:val="20"/>
          <w:szCs w:val="20"/>
        </w:rPr>
      </w:pPr>
    </w:p>
    <w:p w14:paraId="7472048A" w14:textId="55252508" w:rsidR="007F57C9" w:rsidRDefault="007F57C9" w:rsidP="00C74D6C">
      <w:pPr>
        <w:rPr>
          <w:rFonts w:ascii="Century Gothic" w:hAnsi="Century Gothic" w:cs="Tahoma"/>
          <w:color w:val="000000"/>
          <w:sz w:val="20"/>
          <w:szCs w:val="20"/>
        </w:rPr>
      </w:pPr>
    </w:p>
    <w:p w14:paraId="0D0A8A56" w14:textId="77777777" w:rsidR="007F57C9" w:rsidRDefault="007F57C9" w:rsidP="00C74D6C">
      <w:pPr>
        <w:rPr>
          <w:rFonts w:ascii="Century Gothic" w:hAnsi="Century Gothic" w:cs="Tahoma"/>
          <w:color w:val="000000"/>
          <w:sz w:val="20"/>
          <w:szCs w:val="20"/>
        </w:rPr>
      </w:pPr>
    </w:p>
    <w:p w14:paraId="388ED684" w14:textId="067F30ED" w:rsidR="001D5F41" w:rsidRDefault="001D5F41" w:rsidP="00F61667">
      <w:pPr>
        <w:ind w:left="360"/>
        <w:rPr>
          <w:rFonts w:ascii="Century Gothic" w:hAnsi="Century Gothic" w:cs="Tahoma"/>
          <w:color w:val="000000"/>
          <w:sz w:val="20"/>
          <w:szCs w:val="20"/>
        </w:rPr>
      </w:pPr>
    </w:p>
    <w:p w14:paraId="5884A626" w14:textId="6D5FE936" w:rsidR="001D5F41" w:rsidRDefault="001D5F41" w:rsidP="00F61667">
      <w:pPr>
        <w:ind w:left="360"/>
        <w:rPr>
          <w:rFonts w:ascii="Century Gothic" w:hAnsi="Century Gothic" w:cs="Tahoma"/>
          <w:color w:val="000000"/>
          <w:sz w:val="20"/>
          <w:szCs w:val="20"/>
        </w:rPr>
      </w:pPr>
    </w:p>
    <w:p w14:paraId="1382B840" w14:textId="77777777" w:rsidR="00373900" w:rsidRDefault="00373900" w:rsidP="00F61667">
      <w:pPr>
        <w:ind w:left="360"/>
        <w:rPr>
          <w:rFonts w:ascii="Century Gothic" w:hAnsi="Century Gothic" w:cs="Tahoma"/>
          <w:color w:val="000000"/>
          <w:sz w:val="20"/>
          <w:szCs w:val="20"/>
        </w:rPr>
      </w:pPr>
    </w:p>
    <w:p w14:paraId="711DC899" w14:textId="21C7F154" w:rsidR="001D5F41" w:rsidRDefault="001D5F41" w:rsidP="00F61667">
      <w:pPr>
        <w:ind w:left="360"/>
        <w:rPr>
          <w:rFonts w:ascii="Century Gothic" w:hAnsi="Century Gothic" w:cs="Tahoma"/>
          <w:color w:val="000000"/>
          <w:sz w:val="20"/>
          <w:szCs w:val="20"/>
        </w:rPr>
      </w:pPr>
    </w:p>
    <w:p w14:paraId="0E81E2FC" w14:textId="66FF4D30" w:rsidR="001D5F41" w:rsidRDefault="00BB25FD" w:rsidP="00BB25FD">
      <w:pPr>
        <w:rPr>
          <w:rFonts w:ascii="Century Gothic" w:hAnsi="Century Gothic" w:cs="Tahoma"/>
          <w:color w:val="000000"/>
          <w:sz w:val="20"/>
          <w:szCs w:val="20"/>
        </w:rPr>
      </w:pPr>
      <w:r>
        <w:rPr>
          <w:rFonts w:ascii="Century Gothic" w:hAnsi="Century Gothic" w:cs="Tahoma"/>
          <w:color w:val="000000"/>
          <w:sz w:val="20"/>
          <w:szCs w:val="20"/>
        </w:rPr>
        <w:t>Sign</w:t>
      </w:r>
      <w:sdt>
        <w:sdtPr>
          <w:rPr>
            <w:rFonts w:ascii="Century Gothic" w:hAnsi="Century Gothic" w:cs="Tahoma"/>
            <w:color w:val="000000"/>
            <w:sz w:val="20"/>
            <w:szCs w:val="20"/>
          </w:rPr>
          <w:id w:val="-474140743"/>
          <w:placeholder>
            <w:docPart w:val="7614CDAE824C466F9AF64BBD2311CC76"/>
          </w:placeholder>
          <w:showingPlcHdr/>
        </w:sdtPr>
        <w:sdtEndPr/>
        <w:sdtContent>
          <w:r w:rsidRPr="009B7133">
            <w:rPr>
              <w:rStyle w:val="PlaceholderText"/>
            </w:rPr>
            <w:t>Click or tap here to enter text.</w:t>
          </w:r>
        </w:sdtContent>
      </w:sdt>
      <w:r>
        <w:rPr>
          <w:rFonts w:ascii="Century Gothic" w:hAnsi="Century Gothic" w:cs="Tahoma"/>
          <w:color w:val="000000"/>
          <w:sz w:val="20"/>
          <w:szCs w:val="20"/>
        </w:rPr>
        <w:t xml:space="preserve">                                         Date </w:t>
      </w:r>
      <w:sdt>
        <w:sdtPr>
          <w:rPr>
            <w:rFonts w:ascii="Century Gothic" w:hAnsi="Century Gothic" w:cs="Tahoma"/>
            <w:color w:val="000000"/>
            <w:sz w:val="20"/>
            <w:szCs w:val="20"/>
          </w:rPr>
          <w:id w:val="1669973568"/>
          <w:placeholder>
            <w:docPart w:val="DefaultPlaceholder_-1854013438"/>
          </w:placeholder>
          <w:showingPlcHdr/>
          <w:date>
            <w:dateFormat w:val="M/d/yyyy"/>
            <w:lid w:val="en-US"/>
            <w:storeMappedDataAs w:val="dateTime"/>
            <w:calendar w:val="gregorian"/>
          </w:date>
        </w:sdtPr>
        <w:sdtEndPr/>
        <w:sdtContent>
          <w:r w:rsidRPr="009B7133">
            <w:rPr>
              <w:rStyle w:val="PlaceholderText"/>
            </w:rPr>
            <w:t>Click or tap to enter a date.</w:t>
          </w:r>
        </w:sdtContent>
      </w:sdt>
    </w:p>
    <w:p w14:paraId="022C7873" w14:textId="448843A3" w:rsidR="0068773F" w:rsidRDefault="0068773F" w:rsidP="00F61667">
      <w:pPr>
        <w:ind w:left="360"/>
        <w:rPr>
          <w:rFonts w:ascii="Century Gothic" w:hAnsi="Century Gothic" w:cs="Tahoma"/>
          <w:color w:val="000000"/>
          <w:sz w:val="20"/>
          <w:szCs w:val="20"/>
        </w:rPr>
      </w:pPr>
    </w:p>
    <w:p w14:paraId="3A9796DD" w14:textId="48F678F2" w:rsidR="0068773F" w:rsidRDefault="0068773F" w:rsidP="00F61667">
      <w:pPr>
        <w:ind w:left="360"/>
        <w:rPr>
          <w:rFonts w:ascii="Century Gothic" w:hAnsi="Century Gothic" w:cs="Tahoma"/>
          <w:color w:val="000000"/>
          <w:sz w:val="20"/>
          <w:szCs w:val="20"/>
        </w:rPr>
      </w:pPr>
    </w:p>
    <w:p w14:paraId="541B7E0E" w14:textId="3570C9C8" w:rsidR="00C74D6C" w:rsidRDefault="00C74D6C" w:rsidP="00C74D6C">
      <w:pPr>
        <w:rPr>
          <w:rFonts w:ascii="Century Gothic" w:hAnsi="Century Gothic" w:cs="Tahoma"/>
          <w:color w:val="000000"/>
          <w:sz w:val="20"/>
          <w:szCs w:val="20"/>
        </w:rPr>
      </w:pPr>
      <w:r>
        <w:rPr>
          <w:rFonts w:ascii="Century Gothic" w:hAnsi="Century Gothic" w:cs="Tahoma"/>
          <w:color w:val="000000"/>
          <w:sz w:val="20"/>
          <w:szCs w:val="20"/>
        </w:rPr>
        <w:t>Thank you for your application. Our team will review your application and get back to you with a response</w:t>
      </w:r>
      <w:r w:rsidR="007F57C9">
        <w:rPr>
          <w:rFonts w:ascii="Century Gothic" w:hAnsi="Century Gothic" w:cs="Tahoma"/>
          <w:color w:val="000000"/>
          <w:sz w:val="20"/>
          <w:szCs w:val="20"/>
        </w:rPr>
        <w:t xml:space="preserve"> as soon as we are able</w:t>
      </w:r>
      <w:r>
        <w:rPr>
          <w:rFonts w:ascii="Century Gothic" w:hAnsi="Century Gothic" w:cs="Tahoma"/>
          <w:color w:val="000000"/>
          <w:sz w:val="20"/>
          <w:szCs w:val="20"/>
        </w:rPr>
        <w:t>.</w:t>
      </w:r>
    </w:p>
    <w:p w14:paraId="78DE4E36" w14:textId="3DBFC451" w:rsidR="0068773F" w:rsidRDefault="0068773F" w:rsidP="00F61667">
      <w:pPr>
        <w:ind w:left="360"/>
        <w:rPr>
          <w:rFonts w:ascii="Century Gothic" w:hAnsi="Century Gothic" w:cs="Tahoma"/>
          <w:color w:val="000000"/>
          <w:sz w:val="20"/>
          <w:szCs w:val="20"/>
        </w:rPr>
      </w:pPr>
    </w:p>
    <w:p w14:paraId="00DB1A1E" w14:textId="70859756" w:rsidR="00C74D6C" w:rsidRDefault="00C74D6C" w:rsidP="00F61667">
      <w:pPr>
        <w:ind w:left="360"/>
        <w:rPr>
          <w:rFonts w:ascii="Century Gothic" w:hAnsi="Century Gothic" w:cs="Tahoma"/>
          <w:color w:val="000000"/>
          <w:sz w:val="20"/>
          <w:szCs w:val="20"/>
        </w:rPr>
      </w:pPr>
    </w:p>
    <w:p w14:paraId="0D726763" w14:textId="77777777" w:rsidR="00C74D6C" w:rsidRDefault="00C74D6C" w:rsidP="006F2EE9">
      <w:pPr>
        <w:rPr>
          <w:rFonts w:ascii="Century Gothic" w:hAnsi="Century Gothic" w:cs="Tahoma"/>
          <w:color w:val="000000"/>
          <w:sz w:val="20"/>
          <w:szCs w:val="20"/>
        </w:rPr>
      </w:pPr>
    </w:p>
    <w:p w14:paraId="25B7AC63" w14:textId="77777777" w:rsidR="0026246B" w:rsidRDefault="0026246B" w:rsidP="00C74D6C">
      <w:pPr>
        <w:rPr>
          <w:rFonts w:ascii="Century Gothic" w:hAnsi="Century Gothic" w:cs="Tahoma"/>
          <w:color w:val="000000"/>
          <w:sz w:val="20"/>
          <w:szCs w:val="20"/>
        </w:rPr>
      </w:pPr>
      <w:r>
        <w:rPr>
          <w:rFonts w:ascii="Century Gothic" w:hAnsi="Century Gothic" w:cs="Tahoma"/>
          <w:color w:val="000000"/>
          <w:sz w:val="20"/>
          <w:szCs w:val="20"/>
        </w:rPr>
        <w:t>Sincerely,</w:t>
      </w:r>
    </w:p>
    <w:p w14:paraId="125D1913" w14:textId="77777777" w:rsidR="0026246B" w:rsidRDefault="0026246B" w:rsidP="00C74D6C">
      <w:pPr>
        <w:rPr>
          <w:rFonts w:ascii="Century Gothic" w:hAnsi="Century Gothic" w:cs="Tahoma"/>
          <w:color w:val="000000"/>
          <w:sz w:val="20"/>
          <w:szCs w:val="20"/>
        </w:rPr>
      </w:pPr>
    </w:p>
    <w:p w14:paraId="1897AFD8" w14:textId="30044F60" w:rsidR="0026246B" w:rsidRPr="001D5F41" w:rsidRDefault="001D5F41" w:rsidP="00C74D6C">
      <w:pPr>
        <w:rPr>
          <w:rFonts w:ascii="Brush Script MT" w:hAnsi="Brush Script MT" w:cs="Tahoma"/>
          <w:color w:val="000000"/>
          <w:sz w:val="44"/>
          <w:szCs w:val="44"/>
        </w:rPr>
      </w:pPr>
      <w:r w:rsidRPr="001D5F41">
        <w:rPr>
          <w:rFonts w:ascii="Brush Script MT" w:hAnsi="Brush Script MT" w:cs="Tahoma"/>
          <w:color w:val="000000"/>
          <w:sz w:val="44"/>
          <w:szCs w:val="44"/>
        </w:rPr>
        <w:t>Michelle Rodewald</w:t>
      </w:r>
    </w:p>
    <w:p w14:paraId="0E419EF4" w14:textId="77777777" w:rsidR="0026246B" w:rsidRDefault="0026246B" w:rsidP="00C74D6C">
      <w:pPr>
        <w:rPr>
          <w:rFonts w:ascii="Century Gothic" w:hAnsi="Century Gothic" w:cs="Tahoma"/>
          <w:color w:val="000000"/>
          <w:sz w:val="20"/>
          <w:szCs w:val="20"/>
        </w:rPr>
      </w:pPr>
    </w:p>
    <w:p w14:paraId="067BB3F0" w14:textId="77777777" w:rsidR="0026246B" w:rsidRDefault="0026246B" w:rsidP="00C74D6C">
      <w:pPr>
        <w:rPr>
          <w:rFonts w:ascii="Century Gothic" w:hAnsi="Century Gothic" w:cs="Tahoma"/>
          <w:color w:val="000000"/>
          <w:sz w:val="20"/>
          <w:szCs w:val="20"/>
        </w:rPr>
      </w:pPr>
      <w:r>
        <w:rPr>
          <w:rFonts w:ascii="Century Gothic" w:hAnsi="Century Gothic" w:cs="Tahoma"/>
          <w:color w:val="000000"/>
          <w:sz w:val="20"/>
          <w:szCs w:val="20"/>
        </w:rPr>
        <w:t>Michelle Rodewald</w:t>
      </w:r>
    </w:p>
    <w:p w14:paraId="52B2A1A1" w14:textId="540B60C5" w:rsidR="0026246B" w:rsidRDefault="002D3F04" w:rsidP="00C74D6C">
      <w:pPr>
        <w:rPr>
          <w:rFonts w:ascii="Century Gothic" w:hAnsi="Century Gothic" w:cs="Tahoma"/>
          <w:color w:val="000000"/>
          <w:sz w:val="20"/>
          <w:szCs w:val="20"/>
        </w:rPr>
      </w:pPr>
      <w:r>
        <w:rPr>
          <w:rFonts w:ascii="Century Gothic" w:hAnsi="Century Gothic" w:cs="Tahoma"/>
          <w:color w:val="000000"/>
          <w:sz w:val="20"/>
          <w:szCs w:val="20"/>
        </w:rPr>
        <w:t>Director of Adult Workforce Education and Business Partnerships</w:t>
      </w:r>
    </w:p>
    <w:p w14:paraId="29EF741B" w14:textId="77777777" w:rsidR="00EF248E" w:rsidRDefault="00EF248E" w:rsidP="00C74D6C">
      <w:pPr>
        <w:rPr>
          <w:rFonts w:ascii="Century Gothic" w:hAnsi="Century Gothic" w:cs="Tahoma"/>
          <w:color w:val="000000"/>
          <w:sz w:val="20"/>
          <w:szCs w:val="20"/>
        </w:rPr>
      </w:pPr>
      <w:r>
        <w:rPr>
          <w:rFonts w:ascii="Century Gothic" w:hAnsi="Century Gothic" w:cs="Tahoma"/>
          <w:color w:val="000000"/>
          <w:sz w:val="20"/>
          <w:szCs w:val="20"/>
        </w:rPr>
        <w:t>440-357-7542 ext. 8159</w:t>
      </w:r>
    </w:p>
    <w:p w14:paraId="624608BF" w14:textId="77777777" w:rsidR="00EF248E" w:rsidRPr="00BE0FF1" w:rsidRDefault="00E1568B" w:rsidP="00C74D6C">
      <w:pPr>
        <w:rPr>
          <w:rFonts w:ascii="Century Gothic" w:hAnsi="Century Gothic" w:cs="Tahoma"/>
          <w:color w:val="000000"/>
          <w:sz w:val="20"/>
          <w:szCs w:val="20"/>
        </w:rPr>
      </w:pPr>
      <w:hyperlink r:id="rId10" w:history="1">
        <w:r w:rsidR="00EF248E" w:rsidRPr="00231D31">
          <w:rPr>
            <w:rStyle w:val="Hyperlink"/>
            <w:rFonts w:ascii="Century Gothic" w:hAnsi="Century Gothic" w:cs="Tahoma"/>
            <w:sz w:val="20"/>
            <w:szCs w:val="20"/>
          </w:rPr>
          <w:t>mrodewald@auburncc.org</w:t>
        </w:r>
      </w:hyperlink>
      <w:r w:rsidR="00EF248E">
        <w:rPr>
          <w:rFonts w:ascii="Century Gothic" w:hAnsi="Century Gothic" w:cs="Tahoma"/>
          <w:color w:val="000000"/>
          <w:sz w:val="20"/>
          <w:szCs w:val="20"/>
        </w:rPr>
        <w:t xml:space="preserve"> </w:t>
      </w:r>
    </w:p>
    <w:sectPr w:rsidR="00EF248E" w:rsidRPr="00BE0FF1" w:rsidSect="006F2EE9">
      <w:headerReference w:type="default" r:id="rId11"/>
      <w:pgSz w:w="12240" w:h="15840"/>
      <w:pgMar w:top="2880" w:right="1800" w:bottom="261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1BF2A" w14:textId="77777777" w:rsidR="005D7796" w:rsidRDefault="005D7796" w:rsidP="00C61EF8">
      <w:r>
        <w:separator/>
      </w:r>
    </w:p>
  </w:endnote>
  <w:endnote w:type="continuationSeparator" w:id="0">
    <w:p w14:paraId="7DD7C811" w14:textId="77777777" w:rsidR="005D7796" w:rsidRDefault="005D7796" w:rsidP="00C6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245A2" w14:textId="77777777" w:rsidR="005D7796" w:rsidRDefault="005D7796" w:rsidP="00C61EF8">
      <w:r>
        <w:separator/>
      </w:r>
    </w:p>
  </w:footnote>
  <w:footnote w:type="continuationSeparator" w:id="0">
    <w:p w14:paraId="192DEC26" w14:textId="77777777" w:rsidR="005D7796" w:rsidRDefault="005D7796" w:rsidP="00C6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085B8" w14:textId="1ED47E28" w:rsidR="00F61667" w:rsidRDefault="0068773F">
    <w:pPr>
      <w:pStyle w:val="Header"/>
    </w:pPr>
    <w:r>
      <w:rPr>
        <w:noProof/>
      </w:rPr>
      <mc:AlternateContent>
        <mc:Choice Requires="wps">
          <w:drawing>
            <wp:anchor distT="0" distB="0" distL="114300" distR="114300" simplePos="0" relativeHeight="251659264" behindDoc="0" locked="0" layoutInCell="1" allowOverlap="1" wp14:anchorId="58F88C50" wp14:editId="23F2A6AA">
              <wp:simplePos x="0" y="0"/>
              <wp:positionH relativeFrom="column">
                <wp:posOffset>-100012</wp:posOffset>
              </wp:positionH>
              <wp:positionV relativeFrom="paragraph">
                <wp:posOffset>131445</wp:posOffset>
              </wp:positionV>
              <wp:extent cx="4428490" cy="1366838"/>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4428490" cy="1366838"/>
                      </a:xfrm>
                      <a:prstGeom prst="rect">
                        <a:avLst/>
                      </a:prstGeom>
                      <a:noFill/>
                      <a:ln w="6350">
                        <a:noFill/>
                      </a:ln>
                    </wps:spPr>
                    <wps:txbx>
                      <w:txbxContent>
                        <w:p w14:paraId="1ED5E05E" w14:textId="31DFE067" w:rsidR="00013230" w:rsidRDefault="00BB78CD" w:rsidP="0068773F">
                          <w:pPr>
                            <w:jc w:val="center"/>
                            <w:rPr>
                              <w:sz w:val="40"/>
                              <w:szCs w:val="40"/>
                            </w:rPr>
                          </w:pPr>
                          <w:r>
                            <w:rPr>
                              <w:sz w:val="40"/>
                              <w:szCs w:val="40"/>
                            </w:rPr>
                            <w:t>Coronavirus Aid, Relief, and Economic Security (CARES)</w:t>
                          </w:r>
                          <w:r w:rsidR="00013230">
                            <w:rPr>
                              <w:sz w:val="40"/>
                              <w:szCs w:val="40"/>
                            </w:rPr>
                            <w:t xml:space="preserve"> Act</w:t>
                          </w:r>
                          <w:r w:rsidR="0068773F" w:rsidRPr="0068773F">
                            <w:rPr>
                              <w:sz w:val="40"/>
                              <w:szCs w:val="40"/>
                            </w:rPr>
                            <w:t xml:space="preserve"> </w:t>
                          </w:r>
                        </w:p>
                        <w:p w14:paraId="5F186BE7" w14:textId="77777777" w:rsidR="006F2EE9" w:rsidRDefault="006F2EE9" w:rsidP="0068773F">
                          <w:pPr>
                            <w:jc w:val="center"/>
                            <w:rPr>
                              <w:sz w:val="40"/>
                              <w:szCs w:val="40"/>
                            </w:rPr>
                          </w:pPr>
                          <w:r>
                            <w:rPr>
                              <w:sz w:val="40"/>
                              <w:szCs w:val="40"/>
                            </w:rPr>
                            <w:t>American Rescue Plan (ARP)</w:t>
                          </w:r>
                        </w:p>
                        <w:p w14:paraId="70FB1367" w14:textId="2EF09888" w:rsidR="0068773F" w:rsidRPr="0068773F" w:rsidRDefault="0068773F" w:rsidP="0068773F">
                          <w:pPr>
                            <w:jc w:val="center"/>
                            <w:rPr>
                              <w:sz w:val="40"/>
                              <w:szCs w:val="40"/>
                            </w:rPr>
                          </w:pPr>
                          <w:r w:rsidRPr="0068773F">
                            <w:rPr>
                              <w:sz w:val="40"/>
                              <w:szCs w:val="40"/>
                            </w:rPr>
                            <w:t>R</w:t>
                          </w:r>
                          <w:r w:rsidR="00013230">
                            <w:rPr>
                              <w:sz w:val="40"/>
                              <w:szCs w:val="40"/>
                            </w:rPr>
                            <w:t>elief</w:t>
                          </w:r>
                          <w:r w:rsidRPr="0068773F">
                            <w:rPr>
                              <w:sz w:val="40"/>
                              <w:szCs w:val="40"/>
                            </w:rPr>
                            <w:t xml:space="preserve"> A</w:t>
                          </w:r>
                          <w:r w:rsidR="00013230">
                            <w:rPr>
                              <w:sz w:val="40"/>
                              <w:szCs w:val="40"/>
                            </w:rPr>
                            <w:t>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F88C50" id="_x0000_t202" coordsize="21600,21600" o:spt="202" path="m,l,21600r21600,l21600,xe">
              <v:stroke joinstyle="miter"/>
              <v:path gradientshapeok="t" o:connecttype="rect"/>
            </v:shapetype>
            <v:shape id="Text Box 10" o:spid="_x0000_s1026" type="#_x0000_t202" style="position:absolute;margin-left:-7.85pt;margin-top:10.35pt;width:348.7pt;height:10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" filled="f" stroked="f" strokeweight=".5pt">
              <v:textbox>
                <w:txbxContent>
                  <w:p w14:paraId="1ED5E05E" w14:textId="31DFE067" w:rsidR="00013230" w:rsidRDefault="00BB78CD" w:rsidP="0068773F">
                    <w:pPr>
                      <w:jc w:val="center"/>
                      <w:rPr>
                        <w:sz w:val="40"/>
                        <w:szCs w:val="40"/>
                      </w:rPr>
                    </w:pPr>
                    <w:r>
                      <w:rPr>
                        <w:sz w:val="40"/>
                        <w:szCs w:val="40"/>
                      </w:rPr>
                      <w:t>Coronavirus Aid, Relief, and Economic Security (CARES)</w:t>
                    </w:r>
                    <w:r w:rsidR="00013230">
                      <w:rPr>
                        <w:sz w:val="40"/>
                        <w:szCs w:val="40"/>
                      </w:rPr>
                      <w:t xml:space="preserve"> Act</w:t>
                    </w:r>
                    <w:r w:rsidR="0068773F" w:rsidRPr="0068773F">
                      <w:rPr>
                        <w:sz w:val="40"/>
                        <w:szCs w:val="40"/>
                      </w:rPr>
                      <w:t xml:space="preserve"> </w:t>
                    </w:r>
                  </w:p>
                  <w:p w14:paraId="5F186BE7" w14:textId="77777777" w:rsidR="006F2EE9" w:rsidRDefault="006F2EE9" w:rsidP="0068773F">
                    <w:pPr>
                      <w:jc w:val="center"/>
                      <w:rPr>
                        <w:sz w:val="40"/>
                        <w:szCs w:val="40"/>
                      </w:rPr>
                    </w:pPr>
                    <w:r>
                      <w:rPr>
                        <w:sz w:val="40"/>
                        <w:szCs w:val="40"/>
                      </w:rPr>
                      <w:t>American Rescue Plan (ARP)</w:t>
                    </w:r>
                  </w:p>
                  <w:p w14:paraId="70FB1367" w14:textId="2EF09888" w:rsidR="0068773F" w:rsidRPr="0068773F" w:rsidRDefault="0068773F" w:rsidP="0068773F">
                    <w:pPr>
                      <w:jc w:val="center"/>
                      <w:rPr>
                        <w:sz w:val="40"/>
                        <w:szCs w:val="40"/>
                      </w:rPr>
                    </w:pPr>
                    <w:r w:rsidRPr="0068773F">
                      <w:rPr>
                        <w:sz w:val="40"/>
                        <w:szCs w:val="40"/>
                      </w:rPr>
                      <w:t>R</w:t>
                    </w:r>
                    <w:r w:rsidR="00013230">
                      <w:rPr>
                        <w:sz w:val="40"/>
                        <w:szCs w:val="40"/>
                      </w:rPr>
                      <w:t>elief</w:t>
                    </w:r>
                    <w:r w:rsidRPr="0068773F">
                      <w:rPr>
                        <w:sz w:val="40"/>
                        <w:szCs w:val="40"/>
                      </w:rPr>
                      <w:t xml:space="preserve"> A</w:t>
                    </w:r>
                    <w:r w:rsidR="00013230">
                      <w:rPr>
                        <w:sz w:val="40"/>
                        <w:szCs w:val="40"/>
                      </w:rPr>
                      <w:t>pplication</w:t>
                    </w:r>
                  </w:p>
                </w:txbxContent>
              </v:textbox>
            </v:shape>
          </w:pict>
        </mc:Fallback>
      </mc:AlternateContent>
    </w:r>
    <w:r w:rsidR="00BE0FF1">
      <w:rPr>
        <w:noProof/>
      </w:rPr>
      <w:drawing>
        <wp:anchor distT="0" distB="0" distL="114300" distR="114300" simplePos="0" relativeHeight="251657728" behindDoc="1" locked="0" layoutInCell="1" allowOverlap="1" wp14:anchorId="557BE86F" wp14:editId="0D90DA45">
          <wp:simplePos x="0" y="0"/>
          <wp:positionH relativeFrom="column">
            <wp:posOffset>-977265</wp:posOffset>
          </wp:positionH>
          <wp:positionV relativeFrom="paragraph">
            <wp:posOffset>-448198</wp:posOffset>
          </wp:positionV>
          <wp:extent cx="7886065" cy="102054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86065" cy="10205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1179"/>
    <w:multiLevelType w:val="multilevel"/>
    <w:tmpl w:val="F49CC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30"/>
    <w:rsid w:val="00007410"/>
    <w:rsid w:val="00013230"/>
    <w:rsid w:val="000F5CBE"/>
    <w:rsid w:val="00163035"/>
    <w:rsid w:val="001D5F41"/>
    <w:rsid w:val="0026246B"/>
    <w:rsid w:val="002D3F04"/>
    <w:rsid w:val="00367D9B"/>
    <w:rsid w:val="00373900"/>
    <w:rsid w:val="004959BB"/>
    <w:rsid w:val="004B2D97"/>
    <w:rsid w:val="004E68A8"/>
    <w:rsid w:val="005326CA"/>
    <w:rsid w:val="00547E19"/>
    <w:rsid w:val="00596064"/>
    <w:rsid w:val="005C4431"/>
    <w:rsid w:val="005D7796"/>
    <w:rsid w:val="006836A7"/>
    <w:rsid w:val="0068773F"/>
    <w:rsid w:val="006B7EFD"/>
    <w:rsid w:val="006F2EE9"/>
    <w:rsid w:val="006F5063"/>
    <w:rsid w:val="00742D6F"/>
    <w:rsid w:val="007823D9"/>
    <w:rsid w:val="007D002F"/>
    <w:rsid w:val="007F57C9"/>
    <w:rsid w:val="0085291A"/>
    <w:rsid w:val="008554CA"/>
    <w:rsid w:val="0088459D"/>
    <w:rsid w:val="008872D1"/>
    <w:rsid w:val="008A0304"/>
    <w:rsid w:val="008F62BC"/>
    <w:rsid w:val="00903C4A"/>
    <w:rsid w:val="009411FF"/>
    <w:rsid w:val="00A26ADA"/>
    <w:rsid w:val="00AD7AF5"/>
    <w:rsid w:val="00BB25FD"/>
    <w:rsid w:val="00BB78CD"/>
    <w:rsid w:val="00BE0FF1"/>
    <w:rsid w:val="00C61EF8"/>
    <w:rsid w:val="00C74D6C"/>
    <w:rsid w:val="00CC696A"/>
    <w:rsid w:val="00CE45AC"/>
    <w:rsid w:val="00CF1FAF"/>
    <w:rsid w:val="00D35513"/>
    <w:rsid w:val="00D42735"/>
    <w:rsid w:val="00E1568B"/>
    <w:rsid w:val="00E86DFB"/>
    <w:rsid w:val="00EF12A1"/>
    <w:rsid w:val="00EF248E"/>
    <w:rsid w:val="00F234EA"/>
    <w:rsid w:val="00F450A9"/>
    <w:rsid w:val="00F61667"/>
    <w:rsid w:val="00F73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CB9999"/>
  <w14:defaultImageDpi w14:val="32767"/>
  <w15:docId w15:val="{C586CBE0-E31D-4FBC-AB12-DFC84841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EF8"/>
    <w:pPr>
      <w:tabs>
        <w:tab w:val="center" w:pos="4680"/>
        <w:tab w:val="right" w:pos="9360"/>
      </w:tabs>
    </w:pPr>
  </w:style>
  <w:style w:type="character" w:customStyle="1" w:styleId="HeaderChar">
    <w:name w:val="Header Char"/>
    <w:basedOn w:val="DefaultParagraphFont"/>
    <w:link w:val="Header"/>
    <w:uiPriority w:val="99"/>
    <w:rsid w:val="00C61EF8"/>
  </w:style>
  <w:style w:type="paragraph" w:styleId="Footer">
    <w:name w:val="footer"/>
    <w:basedOn w:val="Normal"/>
    <w:link w:val="FooterChar"/>
    <w:uiPriority w:val="99"/>
    <w:unhideWhenUsed/>
    <w:rsid w:val="00C61EF8"/>
    <w:pPr>
      <w:tabs>
        <w:tab w:val="center" w:pos="4680"/>
        <w:tab w:val="right" w:pos="9360"/>
      </w:tabs>
    </w:pPr>
  </w:style>
  <w:style w:type="character" w:customStyle="1" w:styleId="FooterChar">
    <w:name w:val="Footer Char"/>
    <w:basedOn w:val="DefaultParagraphFont"/>
    <w:link w:val="Footer"/>
    <w:uiPriority w:val="99"/>
    <w:rsid w:val="00C61EF8"/>
  </w:style>
  <w:style w:type="paragraph" w:styleId="BalloonText">
    <w:name w:val="Balloon Text"/>
    <w:basedOn w:val="Normal"/>
    <w:link w:val="BalloonTextChar"/>
    <w:uiPriority w:val="99"/>
    <w:semiHidden/>
    <w:unhideWhenUsed/>
    <w:rsid w:val="00BE0F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FF1"/>
    <w:rPr>
      <w:rFonts w:ascii="Lucida Grande" w:hAnsi="Lucida Grande" w:cs="Lucida Grande"/>
      <w:sz w:val="18"/>
      <w:szCs w:val="18"/>
    </w:rPr>
  </w:style>
  <w:style w:type="character" w:styleId="Hyperlink">
    <w:name w:val="Hyperlink"/>
    <w:basedOn w:val="DefaultParagraphFont"/>
    <w:uiPriority w:val="99"/>
    <w:unhideWhenUsed/>
    <w:rsid w:val="00EF248E"/>
    <w:rPr>
      <w:color w:val="0000FF" w:themeColor="hyperlink"/>
      <w:u w:val="single"/>
    </w:rPr>
  </w:style>
  <w:style w:type="character" w:styleId="PlaceholderText">
    <w:name w:val="Placeholder Text"/>
    <w:basedOn w:val="DefaultParagraphFont"/>
    <w:uiPriority w:val="99"/>
    <w:semiHidden/>
    <w:rsid w:val="0068773F"/>
    <w:rPr>
      <w:color w:val="808080"/>
    </w:rPr>
  </w:style>
  <w:style w:type="table" w:styleId="TableGrid">
    <w:name w:val="Table Grid"/>
    <w:basedOn w:val="TableNormal"/>
    <w:uiPriority w:val="39"/>
    <w:rsid w:val="00E8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531885">
      <w:bodyDiv w:val="1"/>
      <w:marLeft w:val="0"/>
      <w:marRight w:val="0"/>
      <w:marTop w:val="0"/>
      <w:marBottom w:val="0"/>
      <w:divBdr>
        <w:top w:val="none" w:sz="0" w:space="0" w:color="auto"/>
        <w:left w:val="none" w:sz="0" w:space="0" w:color="auto"/>
        <w:bottom w:val="none" w:sz="0" w:space="0" w:color="auto"/>
        <w:right w:val="none" w:sz="0" w:space="0" w:color="auto"/>
      </w:divBdr>
      <w:divsChild>
        <w:div w:id="603465210">
          <w:marLeft w:val="0"/>
          <w:marRight w:val="0"/>
          <w:marTop w:val="0"/>
          <w:marBottom w:val="0"/>
          <w:divBdr>
            <w:top w:val="none" w:sz="0" w:space="0" w:color="auto"/>
            <w:left w:val="none" w:sz="0" w:space="0" w:color="auto"/>
            <w:bottom w:val="none" w:sz="0" w:space="0" w:color="auto"/>
            <w:right w:val="none" w:sz="0" w:space="0" w:color="auto"/>
          </w:divBdr>
        </w:div>
        <w:div w:id="1961111796">
          <w:marLeft w:val="0"/>
          <w:marRight w:val="0"/>
          <w:marTop w:val="0"/>
          <w:marBottom w:val="0"/>
          <w:divBdr>
            <w:top w:val="none" w:sz="0" w:space="0" w:color="auto"/>
            <w:left w:val="none" w:sz="0" w:space="0" w:color="auto"/>
            <w:bottom w:val="none" w:sz="0" w:space="0" w:color="auto"/>
            <w:right w:val="none" w:sz="0" w:space="0" w:color="auto"/>
          </w:divBdr>
        </w:div>
        <w:div w:id="425922899">
          <w:marLeft w:val="0"/>
          <w:marRight w:val="0"/>
          <w:marTop w:val="0"/>
          <w:marBottom w:val="0"/>
          <w:divBdr>
            <w:top w:val="none" w:sz="0" w:space="0" w:color="auto"/>
            <w:left w:val="none" w:sz="0" w:space="0" w:color="auto"/>
            <w:bottom w:val="none" w:sz="0" w:space="0" w:color="auto"/>
            <w:right w:val="none" w:sz="0" w:space="0" w:color="auto"/>
          </w:divBdr>
        </w:div>
      </w:divsChild>
    </w:div>
    <w:div w:id="1067724974">
      <w:bodyDiv w:val="1"/>
      <w:marLeft w:val="0"/>
      <w:marRight w:val="0"/>
      <w:marTop w:val="0"/>
      <w:marBottom w:val="0"/>
      <w:divBdr>
        <w:top w:val="none" w:sz="0" w:space="0" w:color="auto"/>
        <w:left w:val="none" w:sz="0" w:space="0" w:color="auto"/>
        <w:bottom w:val="none" w:sz="0" w:space="0" w:color="auto"/>
        <w:right w:val="none" w:sz="0" w:space="0" w:color="auto"/>
      </w:divBdr>
    </w:div>
    <w:div w:id="1848709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rodewald@auburnc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95AA3AF3C34814AE50A3B0E67D2419"/>
        <w:category>
          <w:name w:val="General"/>
          <w:gallery w:val="placeholder"/>
        </w:category>
        <w:types>
          <w:type w:val="bbPlcHdr"/>
        </w:types>
        <w:behaviors>
          <w:behavior w:val="content"/>
        </w:behaviors>
        <w:guid w:val="{850A393E-C058-46D2-8810-29379B3125E0}"/>
      </w:docPartPr>
      <w:docPartBody>
        <w:p w:rsidR="001E66A0" w:rsidRDefault="001E66A0" w:rsidP="001E66A0">
          <w:pPr>
            <w:pStyle w:val="0695AA3AF3C34814AE50A3B0E67D24191"/>
          </w:pPr>
          <w:r w:rsidRPr="009B7133">
            <w:rPr>
              <w:rStyle w:val="PlaceholderText"/>
            </w:rPr>
            <w:t>Click or tap here to enter text.</w:t>
          </w:r>
        </w:p>
      </w:docPartBody>
    </w:docPart>
    <w:docPart>
      <w:docPartPr>
        <w:name w:val="68F8CA7A7AB14D1B806ED401EB20B803"/>
        <w:category>
          <w:name w:val="General"/>
          <w:gallery w:val="placeholder"/>
        </w:category>
        <w:types>
          <w:type w:val="bbPlcHdr"/>
        </w:types>
        <w:behaviors>
          <w:behavior w:val="content"/>
        </w:behaviors>
        <w:guid w:val="{C0E794B0-9323-423E-828F-0F5E8FE0D21C}"/>
      </w:docPartPr>
      <w:docPartBody>
        <w:p w:rsidR="001E66A0" w:rsidRDefault="001E66A0" w:rsidP="001E66A0">
          <w:pPr>
            <w:pStyle w:val="68F8CA7A7AB14D1B806ED401EB20B8031"/>
          </w:pPr>
          <w:r w:rsidRPr="009B7133">
            <w:rPr>
              <w:rStyle w:val="PlaceholderText"/>
            </w:rPr>
            <w:t>Click or tap here to enter text.</w:t>
          </w:r>
        </w:p>
      </w:docPartBody>
    </w:docPart>
    <w:docPart>
      <w:docPartPr>
        <w:name w:val="5D445DBE47A0494E95FDD2B60CE50579"/>
        <w:category>
          <w:name w:val="General"/>
          <w:gallery w:val="placeholder"/>
        </w:category>
        <w:types>
          <w:type w:val="bbPlcHdr"/>
        </w:types>
        <w:behaviors>
          <w:behavior w:val="content"/>
        </w:behaviors>
        <w:guid w:val="{5CB23DA2-26B4-4786-A5F7-07A5185A9EEC}"/>
      </w:docPartPr>
      <w:docPartBody>
        <w:p w:rsidR="001E66A0" w:rsidRDefault="001E66A0" w:rsidP="001E66A0">
          <w:pPr>
            <w:pStyle w:val="5D445DBE47A0494E95FDD2B60CE505791"/>
          </w:pPr>
          <w:r w:rsidRPr="009B7133">
            <w:rPr>
              <w:rStyle w:val="PlaceholderText"/>
            </w:rPr>
            <w:t>Click or tap here to enter text.</w:t>
          </w:r>
        </w:p>
      </w:docPartBody>
    </w:docPart>
    <w:docPart>
      <w:docPartPr>
        <w:name w:val="7614CDAE824C466F9AF64BBD2311CC76"/>
        <w:category>
          <w:name w:val="General"/>
          <w:gallery w:val="placeholder"/>
        </w:category>
        <w:types>
          <w:type w:val="bbPlcHdr"/>
        </w:types>
        <w:behaviors>
          <w:behavior w:val="content"/>
        </w:behaviors>
        <w:guid w:val="{07E06A50-6495-479A-B9E8-FF36EB634233}"/>
      </w:docPartPr>
      <w:docPartBody>
        <w:p w:rsidR="00B570EF" w:rsidRDefault="001E66A0" w:rsidP="001E66A0">
          <w:pPr>
            <w:pStyle w:val="7614CDAE824C466F9AF64BBD2311CC76"/>
          </w:pPr>
          <w:r w:rsidRPr="009B713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20042F9-8AD7-456C-A04C-2B761A8935A3}"/>
      </w:docPartPr>
      <w:docPartBody>
        <w:p w:rsidR="00B570EF" w:rsidRDefault="001E66A0">
          <w:r w:rsidRPr="009B71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CB"/>
    <w:rsid w:val="001E66A0"/>
    <w:rsid w:val="00605D39"/>
    <w:rsid w:val="007452E4"/>
    <w:rsid w:val="008448D8"/>
    <w:rsid w:val="009D5ECB"/>
    <w:rsid w:val="00B5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0EF"/>
    <w:rPr>
      <w:color w:val="808080"/>
    </w:rPr>
  </w:style>
  <w:style w:type="paragraph" w:customStyle="1" w:styleId="0695AA3AF3C34814AE50A3B0E67D24191">
    <w:name w:val="0695AA3AF3C34814AE50A3B0E67D24191"/>
    <w:rsid w:val="001E66A0"/>
    <w:pPr>
      <w:spacing w:after="0" w:line="240" w:lineRule="auto"/>
    </w:pPr>
    <w:rPr>
      <w:rFonts w:ascii="Calibri" w:eastAsia="Calibri" w:hAnsi="Calibri" w:cs="Times New Roman"/>
      <w:sz w:val="24"/>
      <w:szCs w:val="24"/>
    </w:rPr>
  </w:style>
  <w:style w:type="paragraph" w:customStyle="1" w:styleId="68F8CA7A7AB14D1B806ED401EB20B8031">
    <w:name w:val="68F8CA7A7AB14D1B806ED401EB20B8031"/>
    <w:rsid w:val="001E66A0"/>
    <w:pPr>
      <w:spacing w:after="0" w:line="240" w:lineRule="auto"/>
    </w:pPr>
    <w:rPr>
      <w:rFonts w:ascii="Calibri" w:eastAsia="Calibri" w:hAnsi="Calibri" w:cs="Times New Roman"/>
      <w:sz w:val="24"/>
      <w:szCs w:val="24"/>
    </w:rPr>
  </w:style>
  <w:style w:type="paragraph" w:customStyle="1" w:styleId="5D445DBE47A0494E95FDD2B60CE505791">
    <w:name w:val="5D445DBE47A0494E95FDD2B60CE505791"/>
    <w:rsid w:val="001E66A0"/>
    <w:pPr>
      <w:spacing w:after="0" w:line="240" w:lineRule="auto"/>
    </w:pPr>
    <w:rPr>
      <w:rFonts w:ascii="Calibri" w:eastAsia="Calibri" w:hAnsi="Calibri" w:cs="Times New Roman"/>
      <w:sz w:val="24"/>
      <w:szCs w:val="24"/>
    </w:rPr>
  </w:style>
  <w:style w:type="paragraph" w:customStyle="1" w:styleId="7614CDAE824C466F9AF64BBD2311CC76">
    <w:name w:val="7614CDAE824C466F9AF64BBD2311CC76"/>
    <w:rsid w:val="001E66A0"/>
    <w:pPr>
      <w:spacing w:after="0" w:line="240" w:lineRule="auto"/>
    </w:pPr>
    <w:rPr>
      <w:rFonts w:ascii="Calibri" w:eastAsia="Calibri"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C4A8781807B943A3A082D8DBAD270F" ma:contentTypeVersion="10" ma:contentTypeDescription="Create a new document." ma:contentTypeScope="" ma:versionID="755bf56009d30b0046339998e131ffe1">
  <xsd:schema xmlns:xsd="http://www.w3.org/2001/XMLSchema" xmlns:xs="http://www.w3.org/2001/XMLSchema" xmlns:p="http://schemas.microsoft.com/office/2006/metadata/properties" xmlns:ns3="46503d9a-4861-466a-b6c7-7a409cc78938" targetNamespace="http://schemas.microsoft.com/office/2006/metadata/properties" ma:root="true" ma:fieldsID="fd7a88cd6e418c2c3bd5d080dcd5cf7c" ns3:_="">
    <xsd:import namespace="46503d9a-4861-466a-b6c7-7a409cc78938"/>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03d9a-4861-466a-b6c7-7a409cc78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27E32-3686-41ED-9E8D-8C73BD1C7DE0}">
  <ds:schemaRefs>
    <ds:schemaRef ds:uri="http://schemas.microsoft.com/sharepoint/v3/contenttype/forms"/>
  </ds:schemaRefs>
</ds:datastoreItem>
</file>

<file path=customXml/itemProps2.xml><?xml version="1.0" encoding="utf-8"?>
<ds:datastoreItem xmlns:ds="http://schemas.openxmlformats.org/officeDocument/2006/customXml" ds:itemID="{E7C3015B-F7D4-47A5-8F2C-460DDDC38366}">
  <ds:schemaRefs>
    <ds:schemaRef ds:uri="http://www.w3.org/XML/1998/namespace"/>
    <ds:schemaRef ds:uri="http://purl.org/dc/elements/1.1/"/>
    <ds:schemaRef ds:uri="http://schemas.microsoft.com/office/2006/documentManagement/types"/>
    <ds:schemaRef ds:uri="http://purl.org/dc/terms/"/>
    <ds:schemaRef ds:uri="46503d9a-4861-466a-b6c7-7a409cc78938"/>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FDA8E00-85D6-4573-9B73-9B3CADCE3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03d9a-4861-466a-b6c7-7a409cc78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Twist Creative</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dc:creator>
  <cp:keywords/>
  <dc:description/>
  <cp:lastModifiedBy>Michelle Rodewald</cp:lastModifiedBy>
  <cp:revision>2</cp:revision>
  <cp:lastPrinted>2018-02-23T18:36:00Z</cp:lastPrinted>
  <dcterms:created xsi:type="dcterms:W3CDTF">2021-05-22T14:28:00Z</dcterms:created>
  <dcterms:modified xsi:type="dcterms:W3CDTF">2021-05-22T14:28:00Z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0x01010081C4A8781807B943A3A082D8DBAD270F</vt:lpwstr>
  </property>
</Properties>
</file>